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B670">
      <w:pPr>
        <w:pStyle w:val="10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1E92E486">
      <w:pPr>
        <w:spacing w:line="500" w:lineRule="exact"/>
        <w:jc w:val="center"/>
        <w:rPr>
          <w:rFonts w:hint="default" w:ascii="Times New Roman" w:hAnsi="Times New Roman" w:eastAsia="方正仿宋_GBK" w:cs="Times New Roman"/>
          <w:color w:val="FF0000"/>
          <w:spacing w:val="6"/>
          <w:sz w:val="32"/>
          <w:szCs w:val="32"/>
        </w:rPr>
      </w:pPr>
    </w:p>
    <w:p w14:paraId="1C72C8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宿政复〔202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6B4F2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</w:p>
    <w:p w14:paraId="3142F9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shd w:val="clear" w:color="auto" w:fill="FFFFFF"/>
          <w:lang w:bidi="ar"/>
        </w:rPr>
        <w:t>市政府关于同意市区部分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shd w:val="clear" w:color="auto" w:fill="FFFFFF"/>
          <w:lang w:eastAsia="zh-CN" w:bidi="ar"/>
        </w:rPr>
        <w:t>道路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shd w:val="clear" w:color="auto" w:fill="FFFFFF"/>
          <w:lang w:bidi="ar"/>
        </w:rPr>
        <w:t>命名的批复</w:t>
      </w:r>
    </w:p>
    <w:p w14:paraId="1124C6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/>
        <w:textAlignment w:val="auto"/>
        <w:rPr>
          <w:rFonts w:hint="default" w:ascii="Times New Roman" w:hAnsi="Times New Roman" w:eastAsia="方正小标宋_GBK" w:cs="Times New Roman"/>
          <w:b w:val="0"/>
          <w:color w:val="auto"/>
          <w:kern w:val="0"/>
          <w:sz w:val="44"/>
          <w:szCs w:val="44"/>
          <w:shd w:val="clear" w:color="auto" w:fill="FFFFFF"/>
          <w:lang w:bidi="ar"/>
        </w:rPr>
      </w:pPr>
    </w:p>
    <w:p w14:paraId="6A66DCA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宿城区人民政府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湖滨新区管委会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 w14:paraId="69179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你们关于市区部分道路命名的请示收悉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。根据国务院《地名管理条例》《江苏省地名管理条例》等有关规定，经市政府研究，同意对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仓盛路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条道路予以命名。</w:t>
      </w:r>
    </w:p>
    <w:p w14:paraId="4CDC329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自发文之日起，使用命名的标准地名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请你们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于60日内按照《地名 标志》（GB17733-2008）国家标准及市有关规定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规范设置道路地名标志，并依据标准地名编制安装涉及路段房屋建筑的门楼号牌。</w:t>
      </w:r>
    </w:p>
    <w:p w14:paraId="6268357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5F39F03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附件：1. 宿城区部分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命名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事项</w:t>
      </w:r>
    </w:p>
    <w:p w14:paraId="163C64D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湖滨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新区部分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道路命名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事项</w:t>
      </w:r>
    </w:p>
    <w:p w14:paraId="5111198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F60EC6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4959AA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088DAC3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宿迁市人民政府</w:t>
      </w:r>
    </w:p>
    <w:p w14:paraId="7612BF0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firstLine="4880" w:firstLineChars="15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0009E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640" w:firstLineChars="200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（此件公开发布）</w:t>
      </w:r>
    </w:p>
    <w:p w14:paraId="2E30AE47"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0" w:firstLineChars="0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1</w:t>
      </w:r>
    </w:p>
    <w:p w14:paraId="4A7F6015"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0" w:firstLineChars="0"/>
        <w:rPr>
          <w:rFonts w:hint="default" w:ascii="Times New Roman" w:hAnsi="Times New Roman" w:cs="Times New Roman"/>
          <w:color w:val="auto"/>
          <w:spacing w:val="0"/>
        </w:rPr>
      </w:pPr>
    </w:p>
    <w:p w14:paraId="0BB6979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宿城区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部分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道路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命名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事项</w:t>
      </w:r>
    </w:p>
    <w:p w14:paraId="2CA0F91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</w:pPr>
    </w:p>
    <w:p w14:paraId="2ED855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一、陈集镇</w:t>
      </w:r>
    </w:p>
    <w:p w14:paraId="0D1CE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504DF4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1．仓盛路【Cānɡshènɡ Lù】：北起西民便河，南止中陈线。</w:t>
      </w:r>
    </w:p>
    <w:p w14:paraId="49C1D8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2．陈仓路【Chéncānɡ Lù】：北起仓五路，南止闻磊路。</w:t>
      </w:r>
    </w:p>
    <w:p w14:paraId="61646C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3．爱民路【Àimín Lù】：北起中陈线，南止陈鲍路。</w:t>
      </w:r>
    </w:p>
    <w:p w14:paraId="0B43F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770DB5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1．道口路【Dàokǒu Lù】：东起西民便河，西止庙庄武庄组。</w:t>
      </w:r>
    </w:p>
    <w:p w14:paraId="041F18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仓五路【Cānɡwǔ Lù】：东起东民便河，西止五堡村高庄组。</w:t>
      </w:r>
    </w:p>
    <w:p w14:paraId="503F06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3．陆闸路【Lùzhá Lù】：东起仓盛路，西止闸塘村李前组。</w:t>
      </w:r>
    </w:p>
    <w:p w14:paraId="49B814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4．状元路【Zhuànɡyuán Lù】：东起陈仓路，西止洋陈线。</w:t>
      </w:r>
    </w:p>
    <w:p w14:paraId="74EB23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5．民丰路【Mínfēnɡ Lù】：东起陈仓路，西止洋陈线。</w:t>
      </w:r>
    </w:p>
    <w:p w14:paraId="50E8AF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6．裕民路【Yùmín Lù】：东起陈仓路，西止洋陈线。</w:t>
      </w:r>
    </w:p>
    <w:p w14:paraId="7DAA9D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7．兴农路【Xīnɡnónɡ Lù】：东起爱民路，西止洋陈线。</w:t>
      </w:r>
    </w:p>
    <w:p w14:paraId="19DFE1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8．南苑路【Nányuàn Lù】：东起爱民路，西止洋陈线。</w:t>
      </w:r>
    </w:p>
    <w:p w14:paraId="380F88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9．陈鲍路【Chénbào Lù】：东起陈仓路，西止西沙河。</w:t>
      </w:r>
    </w:p>
    <w:p w14:paraId="09220E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10．仓鲍路【Cānɡbào Lù】：东起东方红河，西止西沙河朱圩桥。</w:t>
      </w:r>
    </w:p>
    <w:p w14:paraId="453EC1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11．闻磊路【Wénlěi Lù】：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东起屠园镇要道村袁庄组生产路，西止陈集镇徐元村后刘组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2A67E8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 xml:space="preserve">二、屠园镇 </w:t>
      </w:r>
    </w:p>
    <w:p w14:paraId="47695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772694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．古兴路【Gǔxīng Lù】：北起古山河桥，南止中陈线。</w:t>
      </w:r>
    </w:p>
    <w:p w14:paraId="1549F8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2．咖兴路【Kāxīng Lù】：北起古山河社区前程组生产路，南止中陈线。</w:t>
      </w:r>
    </w:p>
    <w:p w14:paraId="5A1971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．要兴路【Yàoxīng Lù】：北起张稿村赵庄组向北延伸至洋河，南止要道村民便桥。</w:t>
      </w:r>
    </w:p>
    <w:p w14:paraId="7A18B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5B97FE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1．前程路【Qiánchéng Lù】：东起古山河西侧农田，西止民便河堤向西100米。</w:t>
      </w:r>
    </w:p>
    <w:p w14:paraId="040C46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2．锦程路【Jǐnchéng Lù】：东起古山河居委会汪南组，西止谢庄村胡庄组。</w:t>
      </w:r>
    </w:p>
    <w:p w14:paraId="5FCADC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3．锦田路【Jǐntián Lù】：东起268省道，西止古兴路。</w:t>
      </w:r>
    </w:p>
    <w:p w14:paraId="291C94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4．明程路【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instrText xml:space="preserve"> HYPERLINK "https://www.baidu.com/s?sa=re_dqa_generate&amp;wd=t%C3%BA%20yu%C3%A1n%20d%C3%A0%20d%C3%A0o&amp;rsv_pq=974c72e900034544&amp;oq=%E5%B1%A0%E5%9B%AD%E5%A4%A7%E9%81%93%E6%8B%BC%E9%9F%B3%E6%80%8E%E4%B9%88%E5%86%99&amp;rsv_t=468cDxspqHSHTGQTR9CweM/2FqNCZ6jo0oZQKEayFahGbCjRtZdwetPjvqo7/aKPKGhrz2QN8SUv&amp;tn=02003390_10_hao_pg&amp;ie=utf-8" \t "https://www.baidu.com/_blank" </w:instrTex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Míngchéng Lù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】：东起古山河社区新庄组生产路向东延伸，西止咖兴路向西延伸。</w:t>
      </w:r>
    </w:p>
    <w:p w14:paraId="3F779D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 xml:space="preserve">三、中扬镇  </w:t>
      </w:r>
    </w:p>
    <w:p w14:paraId="06B8D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6889E7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1．润扬路【R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ùnyáng Lù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】：北起徐淮路，南止沿湖大堤。</w:t>
      </w:r>
    </w:p>
    <w:p w14:paraId="48BD75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2．熊夏路【Xióngxià Lù】：北起中陈线，南止中熊路。</w:t>
      </w:r>
    </w:p>
    <w:p w14:paraId="74854F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3．名扬路【Míngyáng Lù】：北起中陈线，南止中熊路。</w:t>
      </w:r>
    </w:p>
    <w:p w14:paraId="33AF85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4．兴扬路【Xīngyáng Lù】：北起中扬社区中四组生产路，南止中熊路。</w:t>
      </w:r>
    </w:p>
    <w:p w14:paraId="6D7959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5．安居路【Ānjū Lù】：北起中扬社区中四组生产路，南止中熊路。</w:t>
      </w:r>
    </w:p>
    <w:p w14:paraId="4F8F38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6．美扬路【Měiyáng Lù】：北起中陈线，南止中熊路。</w:t>
      </w:r>
    </w:p>
    <w:p w14:paraId="157F27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7．毛耿路【Máogěng Lù】：北起中陈线，南止中熊路。</w:t>
      </w:r>
    </w:p>
    <w:p w14:paraId="49C035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8．五河路【Wǔhé Lù】：北起宗墩闸，南止五河闸。</w:t>
      </w:r>
    </w:p>
    <w:p w14:paraId="6774F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16AF6A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1．民润路【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Mínrùn Lù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】：东起兴扬路，西止美扬路。</w:t>
      </w:r>
    </w:p>
    <w:p w14:paraId="7D1F75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丰润路【Fēngrùn Lù】：东起肖河桥向东延伸，西止毛耿路。</w:t>
      </w:r>
    </w:p>
    <w:p w14:paraId="09290C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3．学润路【Xuérùn Lù】：东起润扬路，西止安居路。</w:t>
      </w:r>
    </w:p>
    <w:p w14:paraId="292E17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4．中熊路【Zhōngxióng Lù】：东起许林线，西止五河东岸。</w:t>
      </w:r>
    </w:p>
    <w:p w14:paraId="3235A5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四、埠子镇</w:t>
      </w:r>
    </w:p>
    <w:p w14:paraId="65B28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3784E9D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桑田路【Sāngtián Lù】：北起蚕桑街，南止蚕桑村高庄七组。</w:t>
      </w:r>
    </w:p>
    <w:p w14:paraId="4EE531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2．蔡夏路【Càixià Lù】：北起埠夏路，南止南境路。</w:t>
      </w:r>
    </w:p>
    <w:p w14:paraId="2C3164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3．埠官路【Bùguān Lù】：北起陈杨路，南止共富路。</w:t>
      </w:r>
    </w:p>
    <w:p w14:paraId="1B1813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4．肖官路【Xiāoguān Lù】：北起235国道，南止陈杨路。</w:t>
      </w:r>
    </w:p>
    <w:p w14:paraId="4E0F61D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5．埠蔡路【Bùcài Lù】：北起大埠路，南止破圩村张庄组向南延伸。</w:t>
      </w:r>
    </w:p>
    <w:p w14:paraId="2944D5A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6．雪梅路【Xuěméi Lù】：北起共富路，南止埠凌线。</w:t>
      </w:r>
    </w:p>
    <w:p w14:paraId="31C9E3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7．大埠路【Dàbù Lù】：北起235国道，南止235国道。</w:t>
      </w:r>
    </w:p>
    <w:p w14:paraId="13E45B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8．东高山路【Dōnggāoshān Lù】：北起陈杨路，南止共富路。</w:t>
      </w:r>
    </w:p>
    <w:p w14:paraId="6430244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9．古南路【Gǔnán Lù】：北起古庄村陈庄组向北延伸，南止祠堂桥向南延伸。</w:t>
      </w:r>
    </w:p>
    <w:p w14:paraId="5FB16D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10．西高山路【Xīgāoshān Lù】：北起共富路，南止龙河镇胡庄桥向南延伸。</w:t>
      </w:r>
    </w:p>
    <w:p w14:paraId="1EF1CB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11．新发路【Xīnfā Lù】：北起共富路，南止埠凌线。</w:t>
      </w:r>
    </w:p>
    <w:p w14:paraId="1C8683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12．高蔡路【Gāocài Lù】：北起古杜路，南止苏庄桥。</w:t>
      </w:r>
    </w:p>
    <w:p w14:paraId="3D9D90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13．埠祠路【Bùcí Lù】：北起古杜路，南止大西村新化组。</w:t>
      </w:r>
    </w:p>
    <w:p w14:paraId="698B1DC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14．杨元路【Yángyuán Lù】：北起古杜路，南止埠凌线。</w:t>
      </w:r>
    </w:p>
    <w:p w14:paraId="59D239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15．力河路【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ìhé Lù】：北起共富路，南止埠凌线。</w:t>
      </w:r>
    </w:p>
    <w:p w14:paraId="6F82C35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16．埠渠路【Bùqú Lù】：北起古杜路，南止力河路。</w:t>
      </w:r>
    </w:p>
    <w:p w14:paraId="468A06A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17．杜渠路【Dùqú Lù】：北起杜楼村佘庄组，南止埠渠路。</w:t>
      </w:r>
    </w:p>
    <w:p w14:paraId="31A1B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2FF1D27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1．蚕桑街【Cánsāng Jiē】：东起蚕桑桥向东延伸，西止235国道。</w:t>
      </w:r>
    </w:p>
    <w:p w14:paraId="34E657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2．金蚕路【Jīncán Lù】：东起桑田路，西止235国道。</w:t>
      </w:r>
    </w:p>
    <w:p w14:paraId="349EFA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蚕肖路【Cánxiāo Lù】：东起蚕桑村陈东组，西止235国道。</w:t>
      </w:r>
    </w:p>
    <w:p w14:paraId="5552F3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4．肖陈路【Xiāochén Lù】：东起肖官路，西止古南路。</w:t>
      </w:r>
    </w:p>
    <w:p w14:paraId="5133F1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5．古杜路【Gǔdù Lù】：东起古南路，西止杜渠路。</w:t>
      </w:r>
    </w:p>
    <w:p w14:paraId="00A731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6．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春和路【Chūnhé Lù】：东起肖桥村罗庄组，西止235国道。</w:t>
      </w:r>
    </w:p>
    <w:p w14:paraId="6C370D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7．陈杨路【Chényáng Lù】：东起官庄村染坊组农田，西止杨元路。</w:t>
      </w:r>
    </w:p>
    <w:p w14:paraId="400927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8．共富路【Gòngfù Lù】：东起官庄村官庄组向东延伸，西止埠渠路。</w:t>
      </w:r>
    </w:p>
    <w:p w14:paraId="7EBB01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9．龙潭路【Lóngtán Lù】：东起235国道，西止新发路。</w:t>
      </w:r>
    </w:p>
    <w:p w14:paraId="4AD6C35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10．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埠夏路【Bùxià Lù】：东起夏庄村赵庄桥，西止西高山路。</w:t>
      </w:r>
    </w:p>
    <w:p w14:paraId="0EED95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11．南境路【Nánjìng Lù】：东起破圩村朱杨组，西止235国道。</w:t>
      </w:r>
    </w:p>
    <w:p w14:paraId="35E93A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 xml:space="preserve">五、王官集镇  </w:t>
      </w:r>
    </w:p>
    <w:p w14:paraId="678A2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0DD7F4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1．王仝路【Wángtóng Lù】：北起宿黄线，南止仝李村南沙河桥。</w:t>
      </w:r>
    </w:p>
    <w:p w14:paraId="4BAB5B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．梨花路【Líhuā Lù】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北起花园村一组，南止宿黄线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6444B2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3．文华路【Wēnhuá Lù】：北起瑞园路，南止324省道。</w:t>
      </w:r>
    </w:p>
    <w:p w14:paraId="0AEF80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4．富裕路【Fùyù Lù】：北起王集社区二组，南止三文路。</w:t>
      </w:r>
    </w:p>
    <w:p w14:paraId="303F6E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5．承猷路【Chéngyóu Lù】：北起皂河灌区五支渠桥，南止324省道。</w:t>
      </w:r>
    </w:p>
    <w:p w14:paraId="2464CEE4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6．菁英路【Jīngyīn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g Lù】：北起知行路，南止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承猷路。</w:t>
      </w:r>
    </w:p>
    <w:p w14:paraId="537252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7．祥泰路【Xiángtài Lù】：北起知行路，南止和谐路。</w:t>
      </w:r>
    </w:p>
    <w:p w14:paraId="1A47D7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8．林海路【Línhǎi Lù】：北起峰山楼路，南止通海路。</w:t>
      </w:r>
    </w:p>
    <w:p w14:paraId="046EB2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9．欧庙路【Ōumiào Lù】：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北起通海路，南止王程路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62F773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10．朱海路【Zhūhǎi Lù】：北起通海路，南止324省道。</w:t>
      </w:r>
    </w:p>
    <w:p w14:paraId="6354E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4511C4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1．峰山楼路【Fēngshānlóu Lù】：东起睢皂线，西止林海路。</w:t>
      </w:r>
    </w:p>
    <w:p w14:paraId="49D6153A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2．瑞园路【Ruìyuán Lù】：东起通海路，西止承猷路。</w:t>
      </w:r>
    </w:p>
    <w:p w14:paraId="4F9B97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3．知行路【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Z</w:t>
      </w:r>
      <w:r>
        <w:rPr>
          <w:rFonts w:hint="default" w:ascii="Times New Roman" w:hAnsi="Times New Roman" w:eastAsia="pinyin-bold-font" w:cs="Times New Roman"/>
          <w:color w:val="auto"/>
          <w:sz w:val="32"/>
          <w:szCs w:val="32"/>
          <w:shd w:val="clear" w:color="auto" w:fill="FFFFFF"/>
          <w:lang w:eastAsia="zh-CN"/>
        </w:rPr>
        <w:t>hī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x</w:t>
      </w:r>
      <w:r>
        <w:rPr>
          <w:rFonts w:hint="default" w:ascii="Times New Roman" w:hAnsi="Times New Roman" w:eastAsia="pinyin-bold-font" w:cs="Times New Roman"/>
          <w:color w:val="auto"/>
          <w:sz w:val="32"/>
          <w:szCs w:val="32"/>
          <w:shd w:val="clear" w:color="auto" w:fill="FFFFFF"/>
          <w:lang w:eastAsia="zh-CN"/>
        </w:rPr>
        <w:t>íng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Lù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】：东起瑞园路，西止祥泰路。</w:t>
      </w:r>
    </w:p>
    <w:p w14:paraId="67E812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4．通海路【Tōnghǎi Lù】：东起皂河灌区五支渠王官集闸，西止朱海村五组。</w:t>
      </w:r>
    </w:p>
    <w:p w14:paraId="5CC03D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5．和谐路【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H</w:t>
      </w:r>
      <w:r>
        <w:rPr>
          <w:rFonts w:hint="default" w:ascii="Times New Roman" w:hAnsi="Times New Roman" w:eastAsia="pinyin-bold-font" w:cs="Times New Roman"/>
          <w:color w:val="auto"/>
          <w:sz w:val="32"/>
          <w:szCs w:val="32"/>
          <w:shd w:val="clear" w:color="auto" w:fill="FFFFFF"/>
          <w:lang w:eastAsia="zh-CN"/>
        </w:rPr>
        <w:t>éxié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Lù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】：东起文华路，西止祥泰路。</w:t>
      </w:r>
    </w:p>
    <w:p w14:paraId="157908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6．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三文路【Sānwén Lù】：东起皂河灌区七支渠，西止承猷路。</w:t>
      </w:r>
    </w:p>
    <w:p w14:paraId="494D94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7．王程路【Wángchéng Lù】：东起睢皂线，西止程庄村一组。</w:t>
      </w:r>
    </w:p>
    <w:p w14:paraId="72C6BD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 xml:space="preserve">六、洋北街道 </w:t>
      </w:r>
    </w:p>
    <w:p w14:paraId="180A5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522A1E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耕织路【Gēngzhī Lù】：北起临港路，南止荣昌路。</w:t>
      </w:r>
    </w:p>
    <w:p w14:paraId="14237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（二）纬线（由北向南）</w:t>
      </w:r>
    </w:p>
    <w:p w14:paraId="028286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1．顺堤路【Shùndī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Lù】：东起涧南村小官组，西止仙女路。</w:t>
      </w:r>
    </w:p>
    <w:p w14:paraId="29828F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2．芙蓉路【Fúróng Lù】：东起仙女路，西止临港路。</w:t>
      </w:r>
    </w:p>
    <w:p w14:paraId="623AEA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友涧路【Yǒujiàn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东起涧南村二支渠桥，西止友爱桥。</w:t>
      </w:r>
    </w:p>
    <w:p w14:paraId="387979A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color w:val="auto"/>
        </w:rPr>
      </w:pPr>
    </w:p>
    <w:p w14:paraId="3D59F83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color w:val="auto"/>
        </w:rPr>
      </w:pPr>
    </w:p>
    <w:p w14:paraId="7BB96F3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color w:val="auto"/>
        </w:rPr>
      </w:pPr>
    </w:p>
    <w:p w14:paraId="73576D9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color w:val="auto"/>
        </w:rPr>
      </w:pPr>
    </w:p>
    <w:p w14:paraId="65485E1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color w:val="auto"/>
        </w:rPr>
      </w:pPr>
    </w:p>
    <w:p w14:paraId="6087A51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color w:val="auto"/>
        </w:rPr>
      </w:pPr>
    </w:p>
    <w:p w14:paraId="4EAD98F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50" w:lineRule="exact"/>
        <w:rPr>
          <w:rFonts w:hint="default" w:ascii="Times New Roman" w:hAnsi="Times New Roman" w:cs="Times New Roman"/>
          <w:color w:val="auto"/>
        </w:rPr>
      </w:pPr>
    </w:p>
    <w:p w14:paraId="05906A88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 w14:paraId="2F537740"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2</w:t>
      </w:r>
    </w:p>
    <w:p w14:paraId="43287F37"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rPr>
          <w:rFonts w:hint="default" w:ascii="Times New Roman" w:hAnsi="Times New Roman" w:cs="Times New Roman"/>
          <w:color w:val="auto"/>
          <w:spacing w:val="0"/>
        </w:rPr>
      </w:pPr>
    </w:p>
    <w:p w14:paraId="11F908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市湖滨新区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部分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道路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命名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事项</w:t>
      </w:r>
    </w:p>
    <w:p w14:paraId="30CFB3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rPr>
          <w:rFonts w:hint="default" w:ascii="Times New Roman" w:hAnsi="Times New Roman" w:cs="Times New Roman"/>
          <w:color w:val="auto"/>
        </w:rPr>
      </w:pPr>
    </w:p>
    <w:p w14:paraId="617BC2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晓店街道</w:t>
      </w:r>
    </w:p>
    <w:p w14:paraId="6C9ED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3FBFC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嶂山街【Zhàngshān Jiē】：北起环湖路，南止新源水厂。</w:t>
      </w:r>
    </w:p>
    <w:p w14:paraId="06916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天玺路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T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i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  <w:t>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nxǐ 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北起奥体路，南止京杭大运河。</w:t>
      </w:r>
    </w:p>
    <w:p w14:paraId="4310A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渔港路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Y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úgǎng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：北起青墩路，南止渔悦路。</w:t>
      </w:r>
    </w:p>
    <w:p w14:paraId="2D3EF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3BCBC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渔歌路【Yúgē Lù】：东起迎宾大道，西止环湖大道。</w:t>
      </w:r>
    </w:p>
    <w:p w14:paraId="6D6AB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渔火路【Yúhuǒ Lù】：东起迎宾大道，西止环湖大道。</w:t>
      </w:r>
    </w:p>
    <w:p w14:paraId="7D6F8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渔悦路【Yúyuè Lù】：东起迎宾大道，西止环湖大道。</w:t>
      </w:r>
    </w:p>
    <w:p w14:paraId="25611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王沟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路【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Wánggōu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发展大道，西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止迎宾大道。</w:t>
      </w:r>
    </w:p>
    <w:p w14:paraId="312FF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金雨路【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J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īnyǔ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发展大道，西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迎宾大道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99F3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金柳路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J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īn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iǔ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：东起发展大道，西止迎宾大道。</w:t>
      </w:r>
    </w:p>
    <w:p w14:paraId="21BC7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金山路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J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īnshān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：东起迎宾大道，西止奥体路。</w:t>
      </w:r>
    </w:p>
    <w:p w14:paraId="30D6C3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井头街道</w:t>
      </w:r>
    </w:p>
    <w:p w14:paraId="24AC7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42382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前塘湖路【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Q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iántánghú Lù】：北起克先小区南侧，南止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兴塘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路。</w:t>
      </w:r>
    </w:p>
    <w:p w14:paraId="33F02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圩东路【Wéidōng Lù】：北起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晓九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路，南止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余娟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路。</w:t>
      </w:r>
    </w:p>
    <w:p w14:paraId="62C96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红花路【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iǎo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h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ónghuā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Lù】：北起晓九路，南止兴塘路。</w:t>
      </w:r>
    </w:p>
    <w:p w14:paraId="0B62E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宿塘路【Sùtáng Lù】：北起迎宾大道，南止老宿沭路。</w:t>
      </w:r>
    </w:p>
    <w:p w14:paraId="1EEE2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金乡路【Jīnxiāng Lù】：北起学成路，南止耀徐路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32FA5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2E700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井侍路【Jǐngshì Lù】：东起侍岭镇，西止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一支渠路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44F8B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一支渠路【Yīzhīqú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起井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侍路，西止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宿新路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2EDB7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良种场路【Liángzhǒngchǎng Lù】：东起民便河，西止宿塘路。</w:t>
      </w:r>
    </w:p>
    <w:p w14:paraId="72C48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晓九路【Xiǎojiǔ Lù】：东起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宿塘路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，西止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宿新路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B172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九里路【Jiǔlǐ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Lù】：东起圩东路，西止一支渠路。</w:t>
      </w:r>
    </w:p>
    <w:p w14:paraId="115E7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黄庄路【Huángzhuāng Lù】：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东起九里路，向南再折西至一支渠路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262C1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余娟路【Yújuān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Lù】：东起民便河，西止一支渠路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DD3C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兴塘路【Xīngtáng Lù】：东起前塘湖路，西止宿新路。</w:t>
      </w:r>
    </w:p>
    <w:p w14:paraId="74069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康源路【Kāngyuán Lù】：东起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路，西止学成路。</w:t>
      </w:r>
    </w:p>
    <w:p w14:paraId="67B3EE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耀徐路【Yàoxú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Lù】：东起金沙江路，西止三台山大道。</w:t>
      </w:r>
    </w:p>
    <w:p w14:paraId="42A03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茶壶窑街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háhúyáo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J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i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】：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东起彩塑路，西止晓店陆庄大沟。</w:t>
      </w:r>
    </w:p>
    <w:p w14:paraId="456DA39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井龙路【Jǐnglóng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Lù】：东起一支沟，西止三台山大道。</w:t>
      </w:r>
    </w:p>
    <w:p w14:paraId="6F11D44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皂河镇</w:t>
      </w:r>
    </w:p>
    <w:p w14:paraId="007E7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（一）经线（由东向西）</w:t>
      </w:r>
    </w:p>
    <w:p w14:paraId="235C6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龙运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óngyùn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L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：北起行宫路，南止250省道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33C20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Ān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lán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皂闸路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镇区东门口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18243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闸路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【Zàozhá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：北起皂河船闸，南止皂河灌区管理所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0629D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运河湾巷【Yùnhéwān Xiàng】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：北起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人民路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，南止运河路。</w:t>
      </w:r>
    </w:p>
    <w:p w14:paraId="72B9C4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文景路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【Wénjǐng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北起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路，南止行宫路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01B11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民泰路【Míntài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：北起宿黄路，南止黄河故道。</w:t>
      </w:r>
    </w:p>
    <w:p w14:paraId="37865C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水乡路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【Shuǐxiāng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：北起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宿黄路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，南止工业园区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4FF1E7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．曹瓦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【Cáowǎlǎo Jiē】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：北起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宿黄路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，南止工业园区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358F13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黄墩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路【Huángdūn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：北起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宿黄路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，南止250省道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71927A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十里长河路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【Shílǐchánghé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：北起闫集村，南止八井村皂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2A2B55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（二）纬线（由北向南）</w:t>
      </w:r>
    </w:p>
    <w:p w14:paraId="1A164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曹瓦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【Cáowǎhòu Jiē】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：东起小瓦房，西止二支渠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4B79E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三斗渠路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【Sāndǒuqú Lù】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：东起金庄村，西止十里长河路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。</w:t>
      </w:r>
    </w:p>
    <w:p w14:paraId="5930C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二斗渠路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【Èrdǒuqú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：东起金庄村，西止十里长河路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2A852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一斗渠路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【Yīdǒuqú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：东起船闸村，西止十里长河路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1F130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闸路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【Xīnzhá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：东起运河二线大堤，西止滨河街中心路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26CEA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．民安路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【Mínān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：东起民泰路，西止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250省道。</w:t>
      </w:r>
    </w:p>
    <w:p w14:paraId="68093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【Zàojǐng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：东起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镇区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民泰路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，西止八井村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3FB70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行宫路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【Xínggōng Lù】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：东起镇区东门口，西止宿黄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17BA5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15812F9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31" w:bottom="1928" w:left="1531" w:header="851" w:footer="1474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320E2B39">
      <w:pPr>
        <w:pStyle w:val="2"/>
        <w:rPr>
          <w:rFonts w:hint="default"/>
        </w:rPr>
      </w:pPr>
    </w:p>
    <w:p w14:paraId="4B850A7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08384DC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395046C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34986AD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76E6926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0269D5A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3ABD0FC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446E4D1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6E8A100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710527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0" w:firstLineChars="0"/>
        <w:jc w:val="left"/>
        <w:textAlignment w:val="auto"/>
        <w:rPr>
          <w:rFonts w:hint="default"/>
        </w:rPr>
        <w:sectPr>
          <w:footerReference r:id="rId8" w:type="first"/>
          <w:footerReference r:id="rId7" w:type="default"/>
          <w:pgSz w:w="11906" w:h="16838"/>
          <w:pgMar w:top="2098" w:right="1531" w:bottom="1928" w:left="1531" w:header="851" w:footer="1474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7329542F">
      <w:pPr>
        <w:pStyle w:val="3"/>
        <w:rPr>
          <w:rFonts w:hint="default"/>
        </w:rPr>
      </w:pPr>
    </w:p>
    <w:p w14:paraId="52067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68C0B4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41FCAE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5FA3CA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236312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798AF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4BDCB2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386D5B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3AB9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4834B0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71A3D6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695FF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4FB20F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72FD98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4B82E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640F04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136450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</w:rPr>
      </w:pPr>
    </w:p>
    <w:p w14:paraId="720CF51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right="0" w:firstLine="280" w:firstLineChars="100"/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抄送：市民政局、公安局、自然资源和规划局、住房城乡建设局、</w:t>
      </w:r>
    </w:p>
    <w:p w14:paraId="2C78415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50" w:lineRule="exact"/>
        <w:ind w:left="1117" w:leftChars="532" w:right="0" w:firstLine="0" w:firstLineChars="0"/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城管局、交通运输局、水利局、邮政管理局、宿迁日报社，沭阳县、泗阳县、泗洪县、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宿豫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区人民政府，宿迁经济技术开发区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苏宿工业园区、市洋河新区管委会。</w:t>
      </w:r>
    </w:p>
    <w:sectPr>
      <w:footerReference r:id="rId10" w:type="first"/>
      <w:footerReference r:id="rId9" w:type="default"/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yin-bold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532F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01064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E01064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A5D07">
    <w:pPr>
      <w:pStyle w:val="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EFE0F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CE306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AF909"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A47E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F726E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9294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636C9"/>
    <w:multiLevelType w:val="singleLevel"/>
    <w:tmpl w:val="8EC636C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A1D68A1"/>
    <w:multiLevelType w:val="singleLevel"/>
    <w:tmpl w:val="EA1D68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5EA02FA4"/>
    <w:rsid w:val="0A43405B"/>
    <w:rsid w:val="0C5D3E36"/>
    <w:rsid w:val="0CEC6DBC"/>
    <w:rsid w:val="13E5773E"/>
    <w:rsid w:val="18D734A1"/>
    <w:rsid w:val="1DFB549F"/>
    <w:rsid w:val="1E0068A1"/>
    <w:rsid w:val="23CF76D8"/>
    <w:rsid w:val="2410672E"/>
    <w:rsid w:val="28BA3F84"/>
    <w:rsid w:val="2DF8591D"/>
    <w:rsid w:val="33E118EB"/>
    <w:rsid w:val="3B15628E"/>
    <w:rsid w:val="3F763AE8"/>
    <w:rsid w:val="3F7A61E0"/>
    <w:rsid w:val="3FA87B4A"/>
    <w:rsid w:val="48A5103E"/>
    <w:rsid w:val="4A74217B"/>
    <w:rsid w:val="4CB93070"/>
    <w:rsid w:val="5395274B"/>
    <w:rsid w:val="56C4719B"/>
    <w:rsid w:val="5C265952"/>
    <w:rsid w:val="5EA02FA4"/>
    <w:rsid w:val="61984D55"/>
    <w:rsid w:val="68854D10"/>
    <w:rsid w:val="69D05146"/>
    <w:rsid w:val="735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widowControl w:val="0"/>
      <w:spacing w:line="570" w:lineRule="exact"/>
      <w:ind w:firstLine="616" w:firstLineChars="200"/>
      <w:jc w:val="both"/>
    </w:pPr>
    <w:rPr>
      <w:rFonts w:ascii="Calibri" w:hAnsi="Calibri" w:eastAsia="宋体" w:cs="Times New Roman"/>
      <w:spacing w:val="-6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9">
    <w:name w:val="BodyTextIndent"/>
    <w:qFormat/>
    <w:uiPriority w:val="0"/>
    <w:pPr>
      <w:widowControl w:val="0"/>
      <w:spacing w:line="570" w:lineRule="exact"/>
      <w:ind w:firstLine="616" w:firstLineChars="200"/>
      <w:jc w:val="both"/>
      <w:textAlignment w:val="baseline"/>
    </w:pPr>
    <w:rPr>
      <w:rFonts w:ascii="Calibri" w:hAnsi="Calibri" w:eastAsia="宋体" w:cs="Times New Roman"/>
      <w:spacing w:val="-6"/>
      <w:kern w:val="2"/>
      <w:sz w:val="21"/>
      <w:szCs w:val="24"/>
      <w:lang w:val="en-US" w:eastAsia="zh-CN" w:bidi="ar-SA"/>
    </w:rPr>
  </w:style>
  <w:style w:type="paragraph" w:customStyle="1" w:styleId="10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3709</Words>
  <Characters>4669</Characters>
  <Lines>0</Lines>
  <Paragraphs>0</Paragraphs>
  <TotalTime>4</TotalTime>
  <ScaleCrop>false</ScaleCrop>
  <LinksUpToDate>false</LinksUpToDate>
  <CharactersWithSpaces>4832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2024-11-26T09:09:00Z</dcterms:created>
  <dc:creator>海阔天空</dc:creator>
  <cp:lastModifiedBy>胖子，回来</cp:lastModifiedBy>
  <cp:lastPrinted>2024-12-16T02:52:00Z</cp:lastPrinted>
  <dcterms:modified xsi:type="dcterms:W3CDTF">2024-12-25T07:30:47Z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9E954C86885142919C600B9C671E352B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